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2FF" w:rsidRDefault="005752FF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5752FF" w:rsidRDefault="005752FF">
      <w:pPr>
        <w:pStyle w:val="newncpi"/>
        <w:ind w:firstLine="0"/>
        <w:jc w:val="center"/>
      </w:pPr>
      <w:r>
        <w:rPr>
          <w:rStyle w:val="datepr"/>
        </w:rPr>
        <w:t>16 августа 2022 г.</w:t>
      </w:r>
      <w:r>
        <w:rPr>
          <w:rStyle w:val="number"/>
        </w:rPr>
        <w:t xml:space="preserve"> № 482</w:t>
      </w:r>
    </w:p>
    <w:p w:rsidR="005752FF" w:rsidRDefault="005752FF">
      <w:pPr>
        <w:pStyle w:val="titlencpi"/>
      </w:pPr>
      <w:r>
        <w:t>Об установлении норматива фактического потребления тепловой энергии</w:t>
      </w:r>
    </w:p>
    <w:p w:rsidR="005752FF" w:rsidRDefault="005752FF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5752FF" w:rsidRDefault="005752FF">
      <w:pPr>
        <w:pStyle w:val="point"/>
      </w:pPr>
      <w:r>
        <w:t>1. Установить норматив фактического потребления тепловой энергии за июль 2022 года на 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гигакалории.</w:t>
      </w:r>
    </w:p>
    <w:p w:rsidR="005752FF" w:rsidRDefault="005752FF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5752FF" w:rsidRDefault="005752F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5752FF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52FF" w:rsidRDefault="005752FF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52FF" w:rsidRDefault="005752FF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5752FF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52FF" w:rsidRDefault="005752FF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52FF" w:rsidRDefault="005752FF">
            <w:pPr>
              <w:pStyle w:val="newncpi0"/>
              <w:jc w:val="right"/>
            </w:pPr>
            <w:r>
              <w:t> </w:t>
            </w:r>
          </w:p>
        </w:tc>
      </w:tr>
      <w:tr w:rsidR="005752FF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52FF" w:rsidRDefault="005752FF">
            <w:pPr>
              <w:pStyle w:val="newncpi0"/>
              <w:jc w:val="left"/>
            </w:pPr>
            <w:r>
              <w:rPr>
                <w:rStyle w:val="post"/>
              </w:rPr>
              <w:t>Начальник финансового отдела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52FF" w:rsidRDefault="005752FF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5752FF" w:rsidRDefault="005752FF">
      <w:pPr>
        <w:pStyle w:val="newncpi0"/>
      </w:pPr>
      <w:r>
        <w:t> </w:t>
      </w:r>
    </w:p>
    <w:p w:rsidR="00AF5E97" w:rsidRDefault="00AF5E97"/>
    <w:sectPr w:rsidR="00AF5E97" w:rsidSect="00240B20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2FF"/>
    <w:rsid w:val="005752FF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5752FF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5752F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5752F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5752F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752FF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5752F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5752F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5752F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5752F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5752F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5752FF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5752FF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5752F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5752F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5752FF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752FF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5752F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5752F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5752F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5752F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5752F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5752FF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2023-01-09T11:54:00Z</dcterms:created>
  <dcterms:modified xsi:type="dcterms:W3CDTF">2023-01-09T11:54:00Z</dcterms:modified>
</cp:coreProperties>
</file>